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F9098" w14:textId="55CE111A" w:rsidR="00746AEE" w:rsidRPr="00BA2169" w:rsidRDefault="00127E19" w:rsidP="00BA2169">
      <w:pPr>
        <w:spacing w:after="0"/>
        <w:rPr>
          <w:rFonts w:ascii="Arial" w:hAnsi="Arial" w:cs="Arial"/>
          <w:b/>
          <w:bCs/>
        </w:rPr>
      </w:pPr>
      <w:bookmarkStart w:id="0" w:name="_GoBack"/>
      <w:bookmarkEnd w:id="0"/>
      <w:r w:rsidRPr="00BA2169">
        <w:rPr>
          <w:rFonts w:ascii="Arial" w:hAnsi="Arial" w:cs="Arial"/>
          <w:b/>
          <w:bCs/>
        </w:rPr>
        <w:t>Vragen en antwoorden over verlichting</w:t>
      </w:r>
    </w:p>
    <w:p w14:paraId="5537B957" w14:textId="77777777" w:rsidR="00127E19" w:rsidRPr="00BA2169" w:rsidRDefault="00127E19" w:rsidP="00BA2169">
      <w:pPr>
        <w:spacing w:after="0"/>
        <w:rPr>
          <w:rFonts w:ascii="Arial" w:hAnsi="Arial" w:cs="Arial"/>
        </w:rPr>
      </w:pPr>
    </w:p>
    <w:p w14:paraId="0A5F5624" w14:textId="49709256" w:rsidR="00127E19" w:rsidRPr="00BA2169" w:rsidRDefault="00127E19" w:rsidP="00BA2169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i/>
          <w:iCs/>
        </w:rPr>
      </w:pPr>
      <w:r w:rsidRPr="00BA2169">
        <w:rPr>
          <w:rFonts w:ascii="Arial" w:hAnsi="Arial" w:cs="Arial"/>
          <w:i/>
          <w:iCs/>
        </w:rPr>
        <w:t>Is het nodig dat de turbines worden voorzien van meerdere rode lampen gedurende de nacht?</w:t>
      </w:r>
    </w:p>
    <w:p w14:paraId="35978EED" w14:textId="2BBED3C8" w:rsidR="00BA2169" w:rsidRDefault="000A6860" w:rsidP="00BA2169">
      <w:pPr>
        <w:spacing w:after="0"/>
        <w:rPr>
          <w:rFonts w:ascii="Arial" w:hAnsi="Arial" w:cs="Arial"/>
        </w:rPr>
      </w:pPr>
      <w:r w:rsidRPr="00BA2169">
        <w:rPr>
          <w:rFonts w:ascii="Arial" w:hAnsi="Arial" w:cs="Arial"/>
        </w:rPr>
        <w:t xml:space="preserve">De verlichting op de windturbines van Windpark Wieringermeer zijn nodig vanwege de veiligheid van de luchtvaart, waarbij moet worden opgemerkt dat </w:t>
      </w:r>
      <w:r w:rsidR="003E2618" w:rsidRPr="00BA2169">
        <w:rPr>
          <w:rFonts w:ascii="Arial" w:hAnsi="Arial" w:cs="Arial"/>
        </w:rPr>
        <w:t xml:space="preserve">de </w:t>
      </w:r>
      <w:r w:rsidRPr="00BA2169">
        <w:rPr>
          <w:rFonts w:ascii="Arial" w:hAnsi="Arial" w:cs="Arial"/>
        </w:rPr>
        <w:t xml:space="preserve">Wieringermeer is aangemerkt als een laagvlieggebied. De eisen waaraan de luchtvaartverlichting van windparken moet voldoen </w:t>
      </w:r>
      <w:r w:rsidR="00BA2169" w:rsidRPr="00BA2169">
        <w:rPr>
          <w:rFonts w:ascii="Arial" w:hAnsi="Arial" w:cs="Arial"/>
        </w:rPr>
        <w:t xml:space="preserve">zijn </w:t>
      </w:r>
      <w:r w:rsidRPr="00BA2169">
        <w:rPr>
          <w:rFonts w:ascii="Arial" w:hAnsi="Arial" w:cs="Arial"/>
        </w:rPr>
        <w:t xml:space="preserve">vastgelegd in het informatieblad </w:t>
      </w:r>
      <w:r w:rsidR="00127E19" w:rsidRPr="00BA2169">
        <w:rPr>
          <w:rFonts w:ascii="Arial" w:hAnsi="Arial" w:cs="Arial"/>
        </w:rPr>
        <w:t>‘</w:t>
      </w:r>
      <w:r w:rsidRPr="00BA2169">
        <w:rPr>
          <w:rFonts w:ascii="Arial" w:hAnsi="Arial" w:cs="Arial"/>
        </w:rPr>
        <w:t>Aanduiding van windturbines en windparken op het Nederlandse vasteland, versie 1.0</w:t>
      </w:r>
      <w:r w:rsidR="00127E19" w:rsidRPr="00BA2169">
        <w:rPr>
          <w:rFonts w:ascii="Arial" w:hAnsi="Arial" w:cs="Arial"/>
        </w:rPr>
        <w:t>’</w:t>
      </w:r>
      <w:r w:rsidRPr="00BA2169">
        <w:rPr>
          <w:rFonts w:ascii="Arial" w:hAnsi="Arial" w:cs="Arial"/>
        </w:rPr>
        <w:t>. Dit informatieblad is gepubliceerd op 30 september 2016 door d</w:t>
      </w:r>
      <w:r w:rsidR="00691844" w:rsidRPr="00BA2169">
        <w:rPr>
          <w:rFonts w:ascii="Arial" w:hAnsi="Arial" w:cs="Arial"/>
        </w:rPr>
        <w:t xml:space="preserve">e </w:t>
      </w:r>
      <w:r w:rsidR="000D5700" w:rsidRPr="00BA2169">
        <w:rPr>
          <w:rFonts w:ascii="Arial" w:hAnsi="Arial" w:cs="Arial"/>
        </w:rPr>
        <w:t>I</w:t>
      </w:r>
      <w:r w:rsidR="00691844" w:rsidRPr="00BA2169">
        <w:rPr>
          <w:rFonts w:ascii="Arial" w:hAnsi="Arial" w:cs="Arial"/>
        </w:rPr>
        <w:t>nspectie Leefomgev</w:t>
      </w:r>
      <w:r w:rsidR="00AE596A" w:rsidRPr="00BA2169">
        <w:rPr>
          <w:rFonts w:ascii="Arial" w:hAnsi="Arial" w:cs="Arial"/>
        </w:rPr>
        <w:t xml:space="preserve">ing en Transport </w:t>
      </w:r>
      <w:r w:rsidR="000D5700" w:rsidRPr="00BA2169">
        <w:rPr>
          <w:rFonts w:ascii="Arial" w:hAnsi="Arial" w:cs="Arial"/>
        </w:rPr>
        <w:t>(IL</w:t>
      </w:r>
      <w:r w:rsidR="002E31C7" w:rsidRPr="00BA2169">
        <w:rPr>
          <w:rFonts w:ascii="Arial" w:hAnsi="Arial" w:cs="Arial"/>
        </w:rPr>
        <w:t>&amp;</w:t>
      </w:r>
      <w:r w:rsidR="000D5700" w:rsidRPr="00BA2169">
        <w:rPr>
          <w:rFonts w:ascii="Arial" w:hAnsi="Arial" w:cs="Arial"/>
        </w:rPr>
        <w:t>T)</w:t>
      </w:r>
      <w:r w:rsidR="000969F4" w:rsidRPr="00BA2169">
        <w:rPr>
          <w:rFonts w:ascii="Arial" w:hAnsi="Arial" w:cs="Arial"/>
        </w:rPr>
        <w:t xml:space="preserve"> </w:t>
      </w:r>
      <w:r w:rsidR="00127E19" w:rsidRPr="00BA2169">
        <w:rPr>
          <w:rFonts w:ascii="Arial" w:hAnsi="Arial" w:cs="Arial"/>
        </w:rPr>
        <w:t xml:space="preserve">die </w:t>
      </w:r>
      <w:r w:rsidR="000969F4" w:rsidRPr="00BA2169">
        <w:rPr>
          <w:rFonts w:ascii="Arial" w:hAnsi="Arial" w:cs="Arial"/>
        </w:rPr>
        <w:t xml:space="preserve">onderdeel </w:t>
      </w:r>
      <w:r w:rsidR="005B7627" w:rsidRPr="00BA2169">
        <w:rPr>
          <w:rFonts w:ascii="Arial" w:hAnsi="Arial" w:cs="Arial"/>
        </w:rPr>
        <w:t xml:space="preserve">is van het ministerie </w:t>
      </w:r>
      <w:r w:rsidR="00B47AB5" w:rsidRPr="00BA2169">
        <w:rPr>
          <w:rFonts w:ascii="Arial" w:hAnsi="Arial" w:cs="Arial"/>
        </w:rPr>
        <w:t>van Infrastructuur en Waterstaat</w:t>
      </w:r>
      <w:r w:rsidR="00393630" w:rsidRPr="00BA2169">
        <w:rPr>
          <w:rFonts w:ascii="Arial" w:hAnsi="Arial" w:cs="Arial"/>
        </w:rPr>
        <w:t xml:space="preserve">. </w:t>
      </w:r>
    </w:p>
    <w:p w14:paraId="52CF70A7" w14:textId="77777777" w:rsidR="00BA2169" w:rsidRPr="00BA2169" w:rsidRDefault="00BA2169" w:rsidP="00BA2169">
      <w:pPr>
        <w:spacing w:after="0"/>
        <w:rPr>
          <w:rFonts w:ascii="Arial" w:hAnsi="Arial" w:cs="Arial"/>
        </w:rPr>
      </w:pPr>
    </w:p>
    <w:p w14:paraId="1006B6A9" w14:textId="59680906" w:rsidR="00BA2169" w:rsidRPr="00BA2169" w:rsidRDefault="00BA2169" w:rsidP="00BA2169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i/>
          <w:iCs/>
        </w:rPr>
      </w:pPr>
      <w:r w:rsidRPr="00BA2169">
        <w:rPr>
          <w:rFonts w:ascii="Arial" w:hAnsi="Arial" w:cs="Arial"/>
          <w:i/>
          <w:iCs/>
        </w:rPr>
        <w:t>Zijn de lichten op de grond noodzakelijk en kunnen die gedempt worden?</w:t>
      </w:r>
    </w:p>
    <w:p w14:paraId="47098FFB" w14:textId="5671F6E2" w:rsidR="008B417D" w:rsidRPr="00BA2169" w:rsidRDefault="0032595A" w:rsidP="00BA2169">
      <w:pPr>
        <w:spacing w:after="0"/>
        <w:rPr>
          <w:rFonts w:ascii="Arial" w:hAnsi="Arial" w:cs="Arial"/>
        </w:rPr>
      </w:pPr>
      <w:r w:rsidRPr="00BA2169">
        <w:rPr>
          <w:rFonts w:ascii="Arial" w:hAnsi="Arial" w:cs="Arial"/>
        </w:rPr>
        <w:t xml:space="preserve">In </w:t>
      </w:r>
      <w:r w:rsidR="00BA2169" w:rsidRPr="00BA2169">
        <w:rPr>
          <w:rFonts w:ascii="Arial" w:hAnsi="Arial" w:cs="Arial"/>
        </w:rPr>
        <w:t>he</w:t>
      </w:r>
      <w:r w:rsidRPr="00BA2169">
        <w:rPr>
          <w:rFonts w:ascii="Arial" w:hAnsi="Arial" w:cs="Arial"/>
        </w:rPr>
        <w:t xml:space="preserve">t </w:t>
      </w:r>
      <w:r w:rsidR="00090B27" w:rsidRPr="00BA2169">
        <w:rPr>
          <w:rFonts w:ascii="Arial" w:hAnsi="Arial" w:cs="Arial"/>
        </w:rPr>
        <w:t xml:space="preserve">informatieblad </w:t>
      </w:r>
      <w:r w:rsidR="00BA2169" w:rsidRPr="00BA2169">
        <w:rPr>
          <w:rFonts w:ascii="Arial" w:hAnsi="Arial" w:cs="Arial"/>
        </w:rPr>
        <w:t xml:space="preserve">‘Aanduiding van windturbines en windparken op het Nederlandse vasteland, versie 1.0’ </w:t>
      </w:r>
      <w:r w:rsidR="00090B27" w:rsidRPr="00BA2169">
        <w:rPr>
          <w:rFonts w:ascii="Arial" w:hAnsi="Arial" w:cs="Arial"/>
        </w:rPr>
        <w:t>is aangegeven in welke gevallen en op welke manier windturbines en windparken, op grond van</w:t>
      </w:r>
      <w:r w:rsidR="00D35C8E" w:rsidRPr="00BA2169">
        <w:rPr>
          <w:rFonts w:ascii="Arial" w:hAnsi="Arial" w:cs="Arial"/>
        </w:rPr>
        <w:t xml:space="preserve"> internationale burgerluchtvaarteisen en -aanbe</w:t>
      </w:r>
      <w:r w:rsidR="00B64158" w:rsidRPr="00BA2169">
        <w:rPr>
          <w:rFonts w:ascii="Arial" w:hAnsi="Arial" w:cs="Arial"/>
        </w:rPr>
        <w:t>velingen</w:t>
      </w:r>
      <w:r w:rsidR="00127E19" w:rsidRPr="00BA2169">
        <w:rPr>
          <w:rFonts w:ascii="Arial" w:hAnsi="Arial" w:cs="Arial"/>
        </w:rPr>
        <w:t>,</w:t>
      </w:r>
      <w:r w:rsidR="00EF375C" w:rsidRPr="00BA2169">
        <w:rPr>
          <w:rFonts w:ascii="Arial" w:hAnsi="Arial" w:cs="Arial"/>
        </w:rPr>
        <w:t xml:space="preserve"> moeten worden voor</w:t>
      </w:r>
      <w:r w:rsidR="005A3947" w:rsidRPr="00BA2169">
        <w:rPr>
          <w:rFonts w:ascii="Arial" w:hAnsi="Arial" w:cs="Arial"/>
        </w:rPr>
        <w:t>zien</w:t>
      </w:r>
      <w:r w:rsidR="00EF375C" w:rsidRPr="00BA2169">
        <w:rPr>
          <w:rFonts w:ascii="Arial" w:hAnsi="Arial" w:cs="Arial"/>
        </w:rPr>
        <w:t xml:space="preserve"> van markering en obstakellichten ten behoeve van de </w:t>
      </w:r>
      <w:r w:rsidR="001C356B" w:rsidRPr="00BA2169">
        <w:rPr>
          <w:rFonts w:ascii="Arial" w:hAnsi="Arial" w:cs="Arial"/>
        </w:rPr>
        <w:t xml:space="preserve">luchtvaartveiligheid. </w:t>
      </w:r>
      <w:r w:rsidR="00101662" w:rsidRPr="00BA2169">
        <w:rPr>
          <w:rFonts w:ascii="Arial" w:hAnsi="Arial" w:cs="Arial"/>
        </w:rPr>
        <w:t>Ook de lichtsterkte wordt in dit informatieblad voorgeschreven.</w:t>
      </w:r>
      <w:r w:rsidR="00BA2169" w:rsidRPr="00BA2169">
        <w:rPr>
          <w:rFonts w:ascii="Arial" w:hAnsi="Arial" w:cs="Arial"/>
        </w:rPr>
        <w:t xml:space="preserve"> Daar is de verlichting van Windpark Wieringermeer op gebaseerd.</w:t>
      </w:r>
    </w:p>
    <w:p w14:paraId="7C212BA6" w14:textId="1F948940" w:rsidR="00127E19" w:rsidRPr="00BA2169" w:rsidRDefault="00127E19" w:rsidP="00BA2169">
      <w:pPr>
        <w:spacing w:after="0"/>
        <w:rPr>
          <w:rFonts w:ascii="Arial" w:hAnsi="Arial" w:cs="Arial"/>
        </w:rPr>
      </w:pPr>
    </w:p>
    <w:p w14:paraId="6F524999" w14:textId="5CCF6A99" w:rsidR="00127E19" w:rsidRPr="00BA2169" w:rsidRDefault="00127E19" w:rsidP="00BA2169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i/>
          <w:iCs/>
        </w:rPr>
      </w:pPr>
      <w:r w:rsidRPr="00BA2169">
        <w:rPr>
          <w:rFonts w:ascii="Arial" w:hAnsi="Arial" w:cs="Arial"/>
          <w:i/>
          <w:iCs/>
        </w:rPr>
        <w:t>Op oude windturbines die in de Wieringermeer stonden waren niet zoveel lampen aangebracht. Waarom zijn er nu op twee niveaus lampen aangebracht?</w:t>
      </w:r>
    </w:p>
    <w:p w14:paraId="2692D6F5" w14:textId="29616750" w:rsidR="002B51E9" w:rsidRPr="00BA2169" w:rsidRDefault="004444E5" w:rsidP="00BA2169">
      <w:pPr>
        <w:spacing w:after="0"/>
        <w:rPr>
          <w:rFonts w:ascii="Arial" w:hAnsi="Arial" w:cs="Arial"/>
        </w:rPr>
      </w:pPr>
      <w:r w:rsidRPr="00BA2169">
        <w:rPr>
          <w:rFonts w:ascii="Arial" w:hAnsi="Arial" w:cs="Arial"/>
        </w:rPr>
        <w:t xml:space="preserve">De turbines van </w:t>
      </w:r>
      <w:r w:rsidR="00127E19" w:rsidRPr="00BA2169">
        <w:rPr>
          <w:rFonts w:ascii="Arial" w:hAnsi="Arial" w:cs="Arial"/>
        </w:rPr>
        <w:t>W</w:t>
      </w:r>
      <w:r w:rsidRPr="00BA2169">
        <w:rPr>
          <w:rFonts w:ascii="Arial" w:hAnsi="Arial" w:cs="Arial"/>
        </w:rPr>
        <w:t>indpark Wieringermeer hebben een tiphoogte van meer dan 150 meter en v</w:t>
      </w:r>
      <w:r w:rsidR="00163B86" w:rsidRPr="00BA2169">
        <w:rPr>
          <w:rFonts w:ascii="Arial" w:hAnsi="Arial" w:cs="Arial"/>
        </w:rPr>
        <w:t>olge</w:t>
      </w:r>
      <w:r w:rsidR="00797B1F" w:rsidRPr="00BA2169">
        <w:rPr>
          <w:rFonts w:ascii="Arial" w:hAnsi="Arial" w:cs="Arial"/>
        </w:rPr>
        <w:t>ns de richtlijn</w:t>
      </w:r>
      <w:r w:rsidR="00BA2169" w:rsidRPr="00BA2169">
        <w:rPr>
          <w:rFonts w:ascii="Arial" w:hAnsi="Arial" w:cs="Arial"/>
        </w:rPr>
        <w:t>en</w:t>
      </w:r>
      <w:r w:rsidR="00797B1F" w:rsidRPr="00BA2169">
        <w:rPr>
          <w:rFonts w:ascii="Arial" w:hAnsi="Arial" w:cs="Arial"/>
        </w:rPr>
        <w:t xml:space="preserve"> moeten windturbines met e</w:t>
      </w:r>
      <w:r w:rsidR="00AD0046" w:rsidRPr="00BA2169">
        <w:rPr>
          <w:rFonts w:ascii="Arial" w:hAnsi="Arial" w:cs="Arial"/>
        </w:rPr>
        <w:t>en</w:t>
      </w:r>
      <w:r w:rsidR="00797B1F" w:rsidRPr="00BA2169">
        <w:rPr>
          <w:rFonts w:ascii="Arial" w:hAnsi="Arial" w:cs="Arial"/>
        </w:rPr>
        <w:t xml:space="preserve"> tiphoogte van 150 </w:t>
      </w:r>
      <w:r w:rsidR="000E0425" w:rsidRPr="00BA2169">
        <w:rPr>
          <w:rFonts w:ascii="Arial" w:hAnsi="Arial" w:cs="Arial"/>
        </w:rPr>
        <w:t>m</w:t>
      </w:r>
      <w:r w:rsidR="00127E19" w:rsidRPr="00BA2169">
        <w:rPr>
          <w:rFonts w:ascii="Arial" w:hAnsi="Arial" w:cs="Arial"/>
        </w:rPr>
        <w:t>eter</w:t>
      </w:r>
      <w:r w:rsidR="000E0425" w:rsidRPr="00BA2169">
        <w:rPr>
          <w:rFonts w:ascii="Arial" w:hAnsi="Arial" w:cs="Arial"/>
        </w:rPr>
        <w:t xml:space="preserve"> of meer worden </w:t>
      </w:r>
      <w:r w:rsidR="00573760" w:rsidRPr="00BA2169">
        <w:rPr>
          <w:rFonts w:ascii="Arial" w:hAnsi="Arial" w:cs="Arial"/>
        </w:rPr>
        <w:t>uitgerust</w:t>
      </w:r>
      <w:r w:rsidR="000E0425" w:rsidRPr="00BA2169">
        <w:rPr>
          <w:rFonts w:ascii="Arial" w:hAnsi="Arial" w:cs="Arial"/>
        </w:rPr>
        <w:t xml:space="preserve"> </w:t>
      </w:r>
      <w:r w:rsidR="00573760" w:rsidRPr="00BA2169">
        <w:rPr>
          <w:rFonts w:ascii="Arial" w:hAnsi="Arial" w:cs="Arial"/>
        </w:rPr>
        <w:t>met de volgende</w:t>
      </w:r>
      <w:r w:rsidR="00AD0046" w:rsidRPr="00BA2169">
        <w:rPr>
          <w:rFonts w:ascii="Arial" w:hAnsi="Arial" w:cs="Arial"/>
        </w:rPr>
        <w:t xml:space="preserve"> obstakellichten:</w:t>
      </w:r>
    </w:p>
    <w:p w14:paraId="68ECF991" w14:textId="74FFD3A0" w:rsidR="00AD0046" w:rsidRPr="00BA2169" w:rsidRDefault="00127E19" w:rsidP="00BA2169">
      <w:pPr>
        <w:pStyle w:val="Lijstalinea"/>
        <w:numPr>
          <w:ilvl w:val="0"/>
          <w:numId w:val="8"/>
        </w:numPr>
        <w:spacing w:after="0"/>
        <w:rPr>
          <w:rFonts w:ascii="Arial" w:hAnsi="Arial" w:cs="Arial"/>
        </w:rPr>
      </w:pPr>
      <w:r w:rsidRPr="00BA2169">
        <w:rPr>
          <w:rFonts w:ascii="Arial" w:hAnsi="Arial" w:cs="Arial"/>
        </w:rPr>
        <w:t>v</w:t>
      </w:r>
      <w:r w:rsidR="00AD0046" w:rsidRPr="00BA2169">
        <w:rPr>
          <w:rFonts w:ascii="Arial" w:hAnsi="Arial" w:cs="Arial"/>
        </w:rPr>
        <w:t>oor de daglichtperiode</w:t>
      </w:r>
      <w:r w:rsidR="00FC1F7F">
        <w:rPr>
          <w:rFonts w:ascii="Arial" w:hAnsi="Arial" w:cs="Arial"/>
        </w:rPr>
        <w:t>:</w:t>
      </w:r>
    </w:p>
    <w:p w14:paraId="19C16C24" w14:textId="0E8F5068" w:rsidR="00C855A1" w:rsidRPr="00BA2169" w:rsidRDefault="00127E19" w:rsidP="00E2286C">
      <w:pPr>
        <w:pStyle w:val="Lijstalinea"/>
        <w:numPr>
          <w:ilvl w:val="1"/>
          <w:numId w:val="8"/>
        </w:numPr>
        <w:spacing w:after="0"/>
        <w:rPr>
          <w:rFonts w:ascii="Arial" w:hAnsi="Arial" w:cs="Arial"/>
        </w:rPr>
      </w:pPr>
      <w:r w:rsidRPr="00BA2169">
        <w:rPr>
          <w:rFonts w:ascii="Arial" w:hAnsi="Arial" w:cs="Arial"/>
        </w:rPr>
        <w:t>o</w:t>
      </w:r>
      <w:r w:rsidR="00C855A1" w:rsidRPr="00BA2169">
        <w:rPr>
          <w:rFonts w:ascii="Arial" w:hAnsi="Arial" w:cs="Arial"/>
        </w:rPr>
        <w:t xml:space="preserve">p het hoogste </w:t>
      </w:r>
      <w:r w:rsidR="00E53E30" w:rsidRPr="00BA2169">
        <w:rPr>
          <w:rFonts w:ascii="Arial" w:hAnsi="Arial" w:cs="Arial"/>
        </w:rPr>
        <w:t xml:space="preserve">vaste </w:t>
      </w:r>
      <w:r w:rsidR="00C855A1" w:rsidRPr="00BA2169">
        <w:rPr>
          <w:rFonts w:ascii="Arial" w:hAnsi="Arial" w:cs="Arial"/>
        </w:rPr>
        <w:t>punt een wit flitsend licht</w:t>
      </w:r>
    </w:p>
    <w:p w14:paraId="0D58288B" w14:textId="62047B83" w:rsidR="0072445B" w:rsidRPr="00BA2169" w:rsidRDefault="00127E19" w:rsidP="00BA2169">
      <w:pPr>
        <w:pStyle w:val="Lijstalinea"/>
        <w:numPr>
          <w:ilvl w:val="0"/>
          <w:numId w:val="8"/>
        </w:numPr>
        <w:spacing w:after="0"/>
        <w:rPr>
          <w:rFonts w:ascii="Arial" w:hAnsi="Arial" w:cs="Arial"/>
        </w:rPr>
      </w:pPr>
      <w:r w:rsidRPr="00BA2169">
        <w:rPr>
          <w:rFonts w:ascii="Arial" w:hAnsi="Arial" w:cs="Arial"/>
        </w:rPr>
        <w:t>v</w:t>
      </w:r>
      <w:r w:rsidR="008C660B" w:rsidRPr="00BA2169">
        <w:rPr>
          <w:rFonts w:ascii="Arial" w:hAnsi="Arial" w:cs="Arial"/>
        </w:rPr>
        <w:t>oor de schemer- en de nachtlichtperiode</w:t>
      </w:r>
      <w:r w:rsidR="00FC1F7F">
        <w:rPr>
          <w:rFonts w:ascii="Arial" w:hAnsi="Arial" w:cs="Arial"/>
        </w:rPr>
        <w:t>:</w:t>
      </w:r>
    </w:p>
    <w:p w14:paraId="0BCF45A6" w14:textId="0178913F" w:rsidR="008C660B" w:rsidRPr="00BA2169" w:rsidRDefault="00127E19" w:rsidP="00E2286C">
      <w:pPr>
        <w:pStyle w:val="Lijstalinea"/>
        <w:numPr>
          <w:ilvl w:val="1"/>
          <w:numId w:val="8"/>
        </w:numPr>
        <w:spacing w:after="0"/>
        <w:rPr>
          <w:rFonts w:ascii="Arial" w:hAnsi="Arial" w:cs="Arial"/>
        </w:rPr>
      </w:pPr>
      <w:r w:rsidRPr="00BA2169">
        <w:rPr>
          <w:rFonts w:ascii="Arial" w:hAnsi="Arial" w:cs="Arial"/>
        </w:rPr>
        <w:t>o</w:t>
      </w:r>
      <w:r w:rsidR="008C660B" w:rsidRPr="00BA2169">
        <w:rPr>
          <w:rFonts w:ascii="Arial" w:hAnsi="Arial" w:cs="Arial"/>
        </w:rPr>
        <w:t>p het hoogste</w:t>
      </w:r>
      <w:r w:rsidR="00146C7D" w:rsidRPr="00BA2169">
        <w:rPr>
          <w:rFonts w:ascii="Arial" w:hAnsi="Arial" w:cs="Arial"/>
        </w:rPr>
        <w:t xml:space="preserve"> vaste punt </w:t>
      </w:r>
      <w:r w:rsidR="00E53E30" w:rsidRPr="00BA2169">
        <w:rPr>
          <w:rFonts w:ascii="Arial" w:hAnsi="Arial" w:cs="Arial"/>
        </w:rPr>
        <w:t xml:space="preserve">een rood </w:t>
      </w:r>
      <w:r w:rsidR="002A1E41" w:rsidRPr="00BA2169">
        <w:rPr>
          <w:rFonts w:ascii="Arial" w:hAnsi="Arial" w:cs="Arial"/>
        </w:rPr>
        <w:t>vast brandend</w:t>
      </w:r>
      <w:r w:rsidR="00E53E30" w:rsidRPr="00BA2169">
        <w:rPr>
          <w:rFonts w:ascii="Arial" w:hAnsi="Arial" w:cs="Arial"/>
        </w:rPr>
        <w:t xml:space="preserve"> l</w:t>
      </w:r>
      <w:r w:rsidR="002A1E41" w:rsidRPr="00BA2169">
        <w:rPr>
          <w:rFonts w:ascii="Arial" w:hAnsi="Arial" w:cs="Arial"/>
        </w:rPr>
        <w:t>icht</w:t>
      </w:r>
      <w:r w:rsidRPr="00BA2169">
        <w:rPr>
          <w:rFonts w:ascii="Arial" w:hAnsi="Arial" w:cs="Arial"/>
        </w:rPr>
        <w:t>; a</w:t>
      </w:r>
      <w:r w:rsidR="006A7939" w:rsidRPr="00BA2169">
        <w:rPr>
          <w:rFonts w:ascii="Arial" w:hAnsi="Arial" w:cs="Arial"/>
        </w:rPr>
        <w:t>ls alternatief</w:t>
      </w:r>
      <w:r w:rsidR="006F619F" w:rsidRPr="00BA2169">
        <w:rPr>
          <w:rFonts w:ascii="Arial" w:hAnsi="Arial" w:cs="Arial"/>
        </w:rPr>
        <w:t xml:space="preserve"> mag een rood flitsend licht worden geplaatst</w:t>
      </w:r>
      <w:r w:rsidR="008554B6" w:rsidRPr="00BA2169">
        <w:rPr>
          <w:rFonts w:ascii="Arial" w:hAnsi="Arial" w:cs="Arial"/>
        </w:rPr>
        <w:t>, maar omdat d</w:t>
      </w:r>
      <w:r w:rsidR="002266DE" w:rsidRPr="00BA2169">
        <w:rPr>
          <w:rFonts w:ascii="Arial" w:hAnsi="Arial" w:cs="Arial"/>
        </w:rPr>
        <w:t xml:space="preserve">it de </w:t>
      </w:r>
      <w:r w:rsidR="003E000E" w:rsidRPr="00BA2169">
        <w:rPr>
          <w:rFonts w:ascii="Arial" w:hAnsi="Arial" w:cs="Arial"/>
        </w:rPr>
        <w:t xml:space="preserve">visuele impact </w:t>
      </w:r>
      <w:r w:rsidR="000D48CB" w:rsidRPr="00BA2169">
        <w:rPr>
          <w:rFonts w:ascii="Arial" w:hAnsi="Arial" w:cs="Arial"/>
        </w:rPr>
        <w:t>zou vergroten</w:t>
      </w:r>
      <w:r w:rsidR="003E000E" w:rsidRPr="00BA2169">
        <w:rPr>
          <w:rFonts w:ascii="Arial" w:hAnsi="Arial" w:cs="Arial"/>
        </w:rPr>
        <w:t xml:space="preserve"> is voor </w:t>
      </w:r>
      <w:r w:rsidRPr="00BA2169">
        <w:rPr>
          <w:rFonts w:ascii="Arial" w:hAnsi="Arial" w:cs="Arial"/>
        </w:rPr>
        <w:t>W</w:t>
      </w:r>
      <w:r w:rsidR="003E000E" w:rsidRPr="00BA2169">
        <w:rPr>
          <w:rFonts w:ascii="Arial" w:hAnsi="Arial" w:cs="Arial"/>
        </w:rPr>
        <w:t xml:space="preserve">indpark Wieringermeer gekozen voor </w:t>
      </w:r>
      <w:r w:rsidR="00BA2169" w:rsidRPr="00BA2169">
        <w:rPr>
          <w:rFonts w:ascii="Arial" w:hAnsi="Arial" w:cs="Arial"/>
        </w:rPr>
        <w:t>continu</w:t>
      </w:r>
      <w:r w:rsidR="003E000E" w:rsidRPr="00BA2169">
        <w:rPr>
          <w:rFonts w:ascii="Arial" w:hAnsi="Arial" w:cs="Arial"/>
        </w:rPr>
        <w:t xml:space="preserve"> brandende lampen</w:t>
      </w:r>
    </w:p>
    <w:p w14:paraId="0C496B8E" w14:textId="1346AB5F" w:rsidR="00934F9B" w:rsidRPr="00BA2169" w:rsidRDefault="00127E19" w:rsidP="00E2286C">
      <w:pPr>
        <w:pStyle w:val="Lijstalinea"/>
        <w:numPr>
          <w:ilvl w:val="1"/>
          <w:numId w:val="8"/>
        </w:numPr>
        <w:spacing w:after="0"/>
        <w:rPr>
          <w:rFonts w:ascii="Arial" w:hAnsi="Arial" w:cs="Arial"/>
        </w:rPr>
      </w:pPr>
      <w:r w:rsidRPr="00BA2169">
        <w:rPr>
          <w:rFonts w:ascii="Arial" w:hAnsi="Arial" w:cs="Arial"/>
        </w:rPr>
        <w:t>h</w:t>
      </w:r>
      <w:r w:rsidR="00033A36" w:rsidRPr="00BA2169">
        <w:rPr>
          <w:rFonts w:ascii="Arial" w:hAnsi="Arial" w:cs="Arial"/>
        </w:rPr>
        <w:t>alverwege de ondersteunende mast</w:t>
      </w:r>
      <w:r w:rsidR="00975247" w:rsidRPr="00BA2169">
        <w:rPr>
          <w:rFonts w:ascii="Arial" w:hAnsi="Arial" w:cs="Arial"/>
        </w:rPr>
        <w:t xml:space="preserve">, rode </w:t>
      </w:r>
      <w:r w:rsidR="00BA2169" w:rsidRPr="00BA2169">
        <w:rPr>
          <w:rFonts w:ascii="Arial" w:hAnsi="Arial" w:cs="Arial"/>
        </w:rPr>
        <w:t>continu</w:t>
      </w:r>
      <w:r w:rsidR="00975247" w:rsidRPr="00BA2169">
        <w:rPr>
          <w:rFonts w:ascii="Arial" w:hAnsi="Arial" w:cs="Arial"/>
        </w:rPr>
        <w:t xml:space="preserve"> brandende </w:t>
      </w:r>
      <w:r w:rsidR="00FC3AB0" w:rsidRPr="00BA2169">
        <w:rPr>
          <w:rFonts w:ascii="Arial" w:hAnsi="Arial" w:cs="Arial"/>
        </w:rPr>
        <w:t xml:space="preserve">lichten met een </w:t>
      </w:r>
      <w:r w:rsidR="00354EE3" w:rsidRPr="00BA2169">
        <w:rPr>
          <w:rFonts w:ascii="Arial" w:hAnsi="Arial" w:cs="Arial"/>
        </w:rPr>
        <w:t xml:space="preserve">lage </w:t>
      </w:r>
      <w:r w:rsidR="00FC3AB0" w:rsidRPr="00BA2169">
        <w:rPr>
          <w:rFonts w:ascii="Arial" w:hAnsi="Arial" w:cs="Arial"/>
        </w:rPr>
        <w:t>lichtintensiteit</w:t>
      </w:r>
      <w:r w:rsidR="00354EE3" w:rsidRPr="00BA2169">
        <w:rPr>
          <w:rFonts w:ascii="Arial" w:hAnsi="Arial" w:cs="Arial"/>
        </w:rPr>
        <w:t>.</w:t>
      </w:r>
      <w:r w:rsidR="00F16B07" w:rsidRPr="00BA2169">
        <w:rPr>
          <w:rFonts w:ascii="Arial" w:hAnsi="Arial" w:cs="Arial"/>
        </w:rPr>
        <w:t xml:space="preserve"> </w:t>
      </w:r>
    </w:p>
    <w:p w14:paraId="37F6E2EA" w14:textId="77777777" w:rsidR="00127E19" w:rsidRPr="00BA2169" w:rsidRDefault="00127E19" w:rsidP="00BA2169">
      <w:pPr>
        <w:spacing w:after="0"/>
        <w:ind w:left="360"/>
        <w:rPr>
          <w:rFonts w:ascii="Arial" w:hAnsi="Arial" w:cs="Arial"/>
        </w:rPr>
      </w:pPr>
    </w:p>
    <w:p w14:paraId="21CBB8AB" w14:textId="7B219E11" w:rsidR="00934F9B" w:rsidRDefault="00A1547A" w:rsidP="00BA2169">
      <w:pPr>
        <w:spacing w:after="0"/>
        <w:rPr>
          <w:rFonts w:ascii="Arial" w:hAnsi="Arial" w:cs="Arial"/>
        </w:rPr>
      </w:pPr>
      <w:r w:rsidRPr="00BA2169">
        <w:rPr>
          <w:rFonts w:ascii="Arial" w:hAnsi="Arial" w:cs="Arial"/>
        </w:rPr>
        <w:t>Het aantal lichtar</w:t>
      </w:r>
      <w:r w:rsidR="00F40014" w:rsidRPr="00BA2169">
        <w:rPr>
          <w:rFonts w:ascii="Arial" w:hAnsi="Arial" w:cs="Arial"/>
        </w:rPr>
        <w:t>maturen per niveau moet zodanig zijn dat de windturbine</w:t>
      </w:r>
      <w:r w:rsidR="00BA2169" w:rsidRPr="00BA2169">
        <w:rPr>
          <w:rFonts w:ascii="Arial" w:hAnsi="Arial" w:cs="Arial"/>
        </w:rPr>
        <w:t>/</w:t>
      </w:r>
      <w:r w:rsidR="003A6304" w:rsidRPr="00BA2169">
        <w:rPr>
          <w:rFonts w:ascii="Arial" w:hAnsi="Arial" w:cs="Arial"/>
        </w:rPr>
        <w:t xml:space="preserve">het </w:t>
      </w:r>
      <w:r w:rsidR="00127E19" w:rsidRPr="00BA2169">
        <w:rPr>
          <w:rFonts w:ascii="Arial" w:hAnsi="Arial" w:cs="Arial"/>
        </w:rPr>
        <w:t>W</w:t>
      </w:r>
      <w:r w:rsidR="003A6304" w:rsidRPr="00BA2169">
        <w:rPr>
          <w:rFonts w:ascii="Arial" w:hAnsi="Arial" w:cs="Arial"/>
        </w:rPr>
        <w:t xml:space="preserve">indpark vanuit elke vliegrichting waarneembaar is. </w:t>
      </w:r>
    </w:p>
    <w:p w14:paraId="53B9E57D" w14:textId="77777777" w:rsidR="00BA2169" w:rsidRPr="00BA2169" w:rsidRDefault="00BA2169" w:rsidP="00BA2169">
      <w:pPr>
        <w:spacing w:after="0"/>
        <w:rPr>
          <w:rFonts w:ascii="Arial" w:hAnsi="Arial" w:cs="Arial"/>
        </w:rPr>
      </w:pPr>
    </w:p>
    <w:p w14:paraId="3C09F5E9" w14:textId="577E9846" w:rsidR="009223A7" w:rsidRPr="00BA2169" w:rsidRDefault="0099184F" w:rsidP="00BA2169">
      <w:pPr>
        <w:spacing w:after="0"/>
        <w:rPr>
          <w:rFonts w:ascii="Arial" w:hAnsi="Arial" w:cs="Arial"/>
        </w:rPr>
      </w:pPr>
      <w:r w:rsidRPr="00BA2169">
        <w:rPr>
          <w:rFonts w:ascii="Arial" w:hAnsi="Arial" w:cs="Arial"/>
        </w:rPr>
        <w:t xml:space="preserve">De </w:t>
      </w:r>
      <w:r w:rsidR="002F3332" w:rsidRPr="00BA2169">
        <w:rPr>
          <w:rFonts w:ascii="Arial" w:hAnsi="Arial" w:cs="Arial"/>
        </w:rPr>
        <w:t>initiatiefnemers</w:t>
      </w:r>
      <w:r w:rsidR="00D51A70" w:rsidRPr="00BA2169">
        <w:rPr>
          <w:rFonts w:ascii="Arial" w:hAnsi="Arial" w:cs="Arial"/>
        </w:rPr>
        <w:t xml:space="preserve"> van </w:t>
      </w:r>
      <w:r w:rsidR="002F3332" w:rsidRPr="00BA2169">
        <w:rPr>
          <w:rFonts w:ascii="Arial" w:hAnsi="Arial" w:cs="Arial"/>
        </w:rPr>
        <w:t xml:space="preserve">Windpark Wieringermeer hebben voorafgaand aan de bouw een verlichtingsplan opgesteld </w:t>
      </w:r>
      <w:r w:rsidR="00127E19" w:rsidRPr="00BA2169">
        <w:rPr>
          <w:rFonts w:ascii="Arial" w:hAnsi="Arial" w:cs="Arial"/>
        </w:rPr>
        <w:t>volgens</w:t>
      </w:r>
      <w:r w:rsidR="00897E80" w:rsidRPr="00BA2169">
        <w:rPr>
          <w:rFonts w:ascii="Arial" w:hAnsi="Arial" w:cs="Arial"/>
        </w:rPr>
        <w:t xml:space="preserve"> </w:t>
      </w:r>
      <w:r w:rsidR="00A7314B" w:rsidRPr="00BA2169">
        <w:rPr>
          <w:rFonts w:ascii="Arial" w:hAnsi="Arial" w:cs="Arial"/>
        </w:rPr>
        <w:t xml:space="preserve">de wettelijke </w:t>
      </w:r>
      <w:r w:rsidR="00897E80" w:rsidRPr="00BA2169">
        <w:rPr>
          <w:rFonts w:ascii="Arial" w:hAnsi="Arial" w:cs="Arial"/>
        </w:rPr>
        <w:t>richtlijn</w:t>
      </w:r>
      <w:r w:rsidR="00A7314B" w:rsidRPr="00BA2169">
        <w:rPr>
          <w:rFonts w:ascii="Arial" w:hAnsi="Arial" w:cs="Arial"/>
        </w:rPr>
        <w:t>en</w:t>
      </w:r>
      <w:r w:rsidR="00897E80" w:rsidRPr="00BA2169">
        <w:rPr>
          <w:rFonts w:ascii="Arial" w:hAnsi="Arial" w:cs="Arial"/>
        </w:rPr>
        <w:t xml:space="preserve"> </w:t>
      </w:r>
      <w:r w:rsidR="002F3332" w:rsidRPr="00BA2169">
        <w:rPr>
          <w:rFonts w:ascii="Arial" w:hAnsi="Arial" w:cs="Arial"/>
        </w:rPr>
        <w:t>en dit ter goedkeuring voorgelegd aan</w:t>
      </w:r>
      <w:r w:rsidR="00A7314B" w:rsidRPr="00BA2169">
        <w:rPr>
          <w:rFonts w:ascii="Arial" w:hAnsi="Arial" w:cs="Arial"/>
        </w:rPr>
        <w:t xml:space="preserve"> de Inspectie Leefomgeving &amp; Transport (IL&amp;T).</w:t>
      </w:r>
      <w:r w:rsidR="00840667" w:rsidRPr="00BA2169">
        <w:rPr>
          <w:rFonts w:ascii="Arial" w:hAnsi="Arial" w:cs="Arial"/>
        </w:rPr>
        <w:t xml:space="preserve"> De </w:t>
      </w:r>
      <w:r w:rsidR="00DD3B07" w:rsidRPr="00BA2169">
        <w:rPr>
          <w:rFonts w:ascii="Arial" w:hAnsi="Arial" w:cs="Arial"/>
        </w:rPr>
        <w:t xml:space="preserve">obstakellichten zijn </w:t>
      </w:r>
      <w:r w:rsidR="00697B5D" w:rsidRPr="00BA2169">
        <w:rPr>
          <w:rFonts w:ascii="Arial" w:hAnsi="Arial" w:cs="Arial"/>
        </w:rPr>
        <w:t xml:space="preserve">vervolgens </w:t>
      </w:r>
      <w:r w:rsidR="00DD3B07" w:rsidRPr="00BA2169">
        <w:rPr>
          <w:rFonts w:ascii="Arial" w:hAnsi="Arial" w:cs="Arial"/>
        </w:rPr>
        <w:t xml:space="preserve">aangebracht </w:t>
      </w:r>
      <w:r w:rsidR="000A687E" w:rsidRPr="00BA2169">
        <w:rPr>
          <w:rFonts w:ascii="Arial" w:hAnsi="Arial" w:cs="Arial"/>
        </w:rPr>
        <w:t xml:space="preserve">in </w:t>
      </w:r>
      <w:r w:rsidR="005517F2" w:rsidRPr="00BA2169">
        <w:rPr>
          <w:rFonts w:ascii="Arial" w:hAnsi="Arial" w:cs="Arial"/>
        </w:rPr>
        <w:t>overeenstemming met het door</w:t>
      </w:r>
      <w:r w:rsidR="00697B5D" w:rsidRPr="00BA2169">
        <w:rPr>
          <w:rFonts w:ascii="Arial" w:hAnsi="Arial" w:cs="Arial"/>
        </w:rPr>
        <w:t xml:space="preserve"> IL&amp;T goedgekeurde plan. </w:t>
      </w:r>
    </w:p>
    <w:p w14:paraId="57CCF1BC" w14:textId="77777777" w:rsidR="00934F9B" w:rsidRPr="00BA2169" w:rsidRDefault="00934F9B" w:rsidP="00BA2169">
      <w:pPr>
        <w:spacing w:after="0" w:line="480" w:lineRule="auto"/>
        <w:rPr>
          <w:rFonts w:ascii="Arial" w:hAnsi="Arial" w:cs="Arial"/>
        </w:rPr>
      </w:pPr>
    </w:p>
    <w:sectPr w:rsidR="00934F9B" w:rsidRPr="00BA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C0E2D"/>
    <w:multiLevelType w:val="hybridMultilevel"/>
    <w:tmpl w:val="47387B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857FF"/>
    <w:multiLevelType w:val="hybridMultilevel"/>
    <w:tmpl w:val="E6366CA6"/>
    <w:lvl w:ilvl="0" w:tplc="DA0ED4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E6B3A"/>
    <w:multiLevelType w:val="hybridMultilevel"/>
    <w:tmpl w:val="87F67D6E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C16F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29671F"/>
    <w:multiLevelType w:val="hybridMultilevel"/>
    <w:tmpl w:val="7096A7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C4346"/>
    <w:multiLevelType w:val="hybridMultilevel"/>
    <w:tmpl w:val="60E0CD2A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27B18"/>
    <w:multiLevelType w:val="hybridMultilevel"/>
    <w:tmpl w:val="E4BEFFC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A97641"/>
    <w:multiLevelType w:val="hybridMultilevel"/>
    <w:tmpl w:val="08AE62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B8"/>
    <w:rsid w:val="00012EAA"/>
    <w:rsid w:val="0002570B"/>
    <w:rsid w:val="00033A36"/>
    <w:rsid w:val="00090B27"/>
    <w:rsid w:val="000969F4"/>
    <w:rsid w:val="000A6860"/>
    <w:rsid w:val="000A687E"/>
    <w:rsid w:val="000D48CB"/>
    <w:rsid w:val="000D5700"/>
    <w:rsid w:val="000E0425"/>
    <w:rsid w:val="00100FB9"/>
    <w:rsid w:val="00101662"/>
    <w:rsid w:val="00127E19"/>
    <w:rsid w:val="0013331D"/>
    <w:rsid w:val="00146C7D"/>
    <w:rsid w:val="00163B86"/>
    <w:rsid w:val="001C356B"/>
    <w:rsid w:val="001D16B1"/>
    <w:rsid w:val="001D6F82"/>
    <w:rsid w:val="001E299F"/>
    <w:rsid w:val="002266DE"/>
    <w:rsid w:val="00243427"/>
    <w:rsid w:val="002A1E41"/>
    <w:rsid w:val="002B51E9"/>
    <w:rsid w:val="002E31C7"/>
    <w:rsid w:val="002F3332"/>
    <w:rsid w:val="00305099"/>
    <w:rsid w:val="0032595A"/>
    <w:rsid w:val="00354EE3"/>
    <w:rsid w:val="00382660"/>
    <w:rsid w:val="00393630"/>
    <w:rsid w:val="003A2A2D"/>
    <w:rsid w:val="003A6304"/>
    <w:rsid w:val="003C0E33"/>
    <w:rsid w:val="003C1FB6"/>
    <w:rsid w:val="003E000E"/>
    <w:rsid w:val="003E2618"/>
    <w:rsid w:val="004051C3"/>
    <w:rsid w:val="004444E5"/>
    <w:rsid w:val="00494550"/>
    <w:rsid w:val="004E69DA"/>
    <w:rsid w:val="005143B0"/>
    <w:rsid w:val="005517F2"/>
    <w:rsid w:val="00573760"/>
    <w:rsid w:val="005A3947"/>
    <w:rsid w:val="005A4285"/>
    <w:rsid w:val="005B0167"/>
    <w:rsid w:val="005B7627"/>
    <w:rsid w:val="00690718"/>
    <w:rsid w:val="00691844"/>
    <w:rsid w:val="00697B5D"/>
    <w:rsid w:val="006A7939"/>
    <w:rsid w:val="006F619F"/>
    <w:rsid w:val="0072445B"/>
    <w:rsid w:val="007368EC"/>
    <w:rsid w:val="00746AEE"/>
    <w:rsid w:val="00797B1F"/>
    <w:rsid w:val="00840667"/>
    <w:rsid w:val="008554B6"/>
    <w:rsid w:val="00872509"/>
    <w:rsid w:val="008831B4"/>
    <w:rsid w:val="00897E80"/>
    <w:rsid w:val="008B417D"/>
    <w:rsid w:val="008C660B"/>
    <w:rsid w:val="008E4994"/>
    <w:rsid w:val="009223A7"/>
    <w:rsid w:val="00934F9B"/>
    <w:rsid w:val="009400F9"/>
    <w:rsid w:val="00975247"/>
    <w:rsid w:val="0099184F"/>
    <w:rsid w:val="009A146F"/>
    <w:rsid w:val="009F15EB"/>
    <w:rsid w:val="00A05182"/>
    <w:rsid w:val="00A1547A"/>
    <w:rsid w:val="00A7314B"/>
    <w:rsid w:val="00A94A94"/>
    <w:rsid w:val="00AC53B0"/>
    <w:rsid w:val="00AD0046"/>
    <w:rsid w:val="00AE596A"/>
    <w:rsid w:val="00B47AB5"/>
    <w:rsid w:val="00B64158"/>
    <w:rsid w:val="00BA2169"/>
    <w:rsid w:val="00C31827"/>
    <w:rsid w:val="00C855A1"/>
    <w:rsid w:val="00CA3FB8"/>
    <w:rsid w:val="00D35C8E"/>
    <w:rsid w:val="00D47EA8"/>
    <w:rsid w:val="00D51A70"/>
    <w:rsid w:val="00D53FDE"/>
    <w:rsid w:val="00DD3B07"/>
    <w:rsid w:val="00E2286C"/>
    <w:rsid w:val="00E357BC"/>
    <w:rsid w:val="00E53E30"/>
    <w:rsid w:val="00E80E32"/>
    <w:rsid w:val="00EB772D"/>
    <w:rsid w:val="00EF375C"/>
    <w:rsid w:val="00F16B07"/>
    <w:rsid w:val="00F40014"/>
    <w:rsid w:val="00FC0543"/>
    <w:rsid w:val="00FC1F7F"/>
    <w:rsid w:val="00FC3AB0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1DC4"/>
  <w15:chartTrackingRefBased/>
  <w15:docId w15:val="{0E1559B0-DBCA-4748-9334-BF3CF3C6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0046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A146F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A146F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E261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261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261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261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261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2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2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00CA31C289B45A822328E5AF62A63" ma:contentTypeVersion="8" ma:contentTypeDescription="Create a new document." ma:contentTypeScope="" ma:versionID="dd2279400a0e77e2fe3f85509fa223d9">
  <xsd:schema xmlns:xsd="http://www.w3.org/2001/XMLSchema" xmlns:xs="http://www.w3.org/2001/XMLSchema" xmlns:p="http://schemas.microsoft.com/office/2006/metadata/properties" xmlns:ns3="2c271bc5-c58e-4287-8ae7-a8e492b9d4b7" targetNamespace="http://schemas.microsoft.com/office/2006/metadata/properties" ma:root="true" ma:fieldsID="2bd83e935b8ba999348332e747a3a4eb" ns3:_="">
    <xsd:import namespace="2c271bc5-c58e-4287-8ae7-a8e492b9d4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71bc5-c58e-4287-8ae7-a8e492b9d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8C2C3-B43B-43C9-AD4E-0E1823D79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49500E-0612-4B08-8F81-5E570064E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C6DAD-F6DB-4642-9927-973B547B8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71bc5-c58e-4287-8ae7-a8e492b9d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Braam</dc:creator>
  <cp:keywords/>
  <dc:description/>
  <cp:lastModifiedBy>Monique Ooms</cp:lastModifiedBy>
  <cp:revision>2</cp:revision>
  <dcterms:created xsi:type="dcterms:W3CDTF">2020-01-14T13:27:00Z</dcterms:created>
  <dcterms:modified xsi:type="dcterms:W3CDTF">2020-01-14T13:27:00Z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0x010100AF400CA31C289B45A822328E5AF62A63</vt:lpwstr>
  </property>
</Properties>
</file>